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E32B" w14:textId="6D052231" w:rsidR="006E591C" w:rsidRPr="00AE5C2E" w:rsidRDefault="006E591C" w:rsidP="006E591C">
      <w:pPr>
        <w:rPr>
          <w:b/>
          <w:bCs/>
          <w:sz w:val="28"/>
          <w:szCs w:val="28"/>
        </w:rPr>
      </w:pPr>
      <w:r w:rsidRPr="00AE5C2E">
        <w:rPr>
          <w:b/>
          <w:bCs/>
          <w:sz w:val="28"/>
          <w:szCs w:val="28"/>
        </w:rPr>
        <w:t>DV Choir Booster</w:t>
      </w:r>
      <w:r w:rsidR="00F04539">
        <w:rPr>
          <w:b/>
          <w:bCs/>
          <w:sz w:val="28"/>
          <w:szCs w:val="28"/>
        </w:rPr>
        <w:t xml:space="preserve"> </w:t>
      </w:r>
      <w:r w:rsidRPr="00AE5C2E">
        <w:rPr>
          <w:b/>
          <w:bCs/>
          <w:sz w:val="28"/>
          <w:szCs w:val="28"/>
        </w:rPr>
        <w:t>Meeting Minutes</w:t>
      </w:r>
    </w:p>
    <w:p w14:paraId="406BBF8A" w14:textId="4C92A982" w:rsidR="006E591C" w:rsidRDefault="00B55707" w:rsidP="006E591C">
      <w:r>
        <w:t>Feb 10</w:t>
      </w:r>
      <w:r w:rsidR="006E591C">
        <w:t>, 20</w:t>
      </w:r>
      <w:r w:rsidR="00FF0659">
        <w:t>2</w:t>
      </w:r>
      <w:r w:rsidR="009B3C04">
        <w:t>1</w:t>
      </w:r>
    </w:p>
    <w:p w14:paraId="70CE542D" w14:textId="6DD71763" w:rsidR="00AE5C2E" w:rsidRDefault="00AE5C2E" w:rsidP="006E59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1A50" wp14:editId="2BF9EF40">
                <wp:simplePos x="0" y="0"/>
                <wp:positionH relativeFrom="column">
                  <wp:posOffset>76199</wp:posOffset>
                </wp:positionH>
                <wp:positionV relativeFrom="paragraph">
                  <wp:posOffset>80645</wp:posOffset>
                </wp:positionV>
                <wp:extent cx="5953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B8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35pt" to="47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09FDF96" w14:textId="790931F4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Call to Order</w:t>
      </w:r>
    </w:p>
    <w:p w14:paraId="105137CA" w14:textId="365EF4AA" w:rsidR="006E591C" w:rsidRPr="00472AA7" w:rsidRDefault="006E591C" w:rsidP="00AE5C2E">
      <w:pPr>
        <w:pStyle w:val="ListParagraph"/>
        <w:numPr>
          <w:ilvl w:val="1"/>
          <w:numId w:val="1"/>
        </w:numPr>
      </w:pPr>
      <w:r w:rsidRPr="00472AA7">
        <w:t>The meeting of DV Choir Booster was called to order at</w:t>
      </w:r>
      <w:r w:rsidR="00EE79EE" w:rsidRPr="00472AA7">
        <w:t xml:space="preserve"> </w:t>
      </w:r>
      <w:r w:rsidR="00D13495" w:rsidRPr="00472AA7">
        <w:t>7:00</w:t>
      </w:r>
      <w:r w:rsidR="00EE79EE" w:rsidRPr="00472AA7">
        <w:t xml:space="preserve"> PM</w:t>
      </w:r>
      <w:r w:rsidRPr="00472AA7">
        <w:t xml:space="preserve"> on</w:t>
      </w:r>
      <w:r w:rsidR="000C5275" w:rsidRPr="00472AA7">
        <w:t xml:space="preserve"> </w:t>
      </w:r>
      <w:r w:rsidR="00B55707">
        <w:t>Feb 10</w:t>
      </w:r>
      <w:r w:rsidRPr="00472AA7">
        <w:t>, 20</w:t>
      </w:r>
      <w:r w:rsidR="00FF0659" w:rsidRPr="00472AA7">
        <w:t>2</w:t>
      </w:r>
      <w:r w:rsidR="009B3C04">
        <w:t>1</w:t>
      </w:r>
      <w:r w:rsidRPr="00472AA7">
        <w:t xml:space="preserve"> </w:t>
      </w:r>
      <w:r w:rsidR="00E62249" w:rsidRPr="00472AA7">
        <w:t>virtually.</w:t>
      </w:r>
      <w:r w:rsidRPr="00472AA7">
        <w:t xml:space="preserve"> </w:t>
      </w:r>
    </w:p>
    <w:p w14:paraId="7E7F4303" w14:textId="47DF4987" w:rsidR="0015108D" w:rsidRPr="00472AA7" w:rsidRDefault="006E591C" w:rsidP="00F41301">
      <w:pPr>
        <w:pStyle w:val="ListParagraph"/>
        <w:numPr>
          <w:ilvl w:val="2"/>
          <w:numId w:val="1"/>
        </w:numPr>
        <w:ind w:left="1710" w:hanging="90"/>
      </w:pPr>
      <w:r w:rsidRPr="00472AA7">
        <w:t>Present</w:t>
      </w:r>
      <w:r w:rsidR="0015108D" w:rsidRPr="00472AA7">
        <w:t xml:space="preserve">:  </w:t>
      </w:r>
      <w:r w:rsidR="00765CE1" w:rsidRPr="00472AA7">
        <w:t>Officers</w:t>
      </w:r>
      <w:r w:rsidR="0015108D" w:rsidRPr="00472AA7">
        <w:t xml:space="preserve"> (</w:t>
      </w:r>
      <w:r w:rsidR="00D13495" w:rsidRPr="00472AA7">
        <w:t>James Martin</w:t>
      </w:r>
      <w:r w:rsidR="00D2105C">
        <w:t>,Co-pres;</w:t>
      </w:r>
      <w:r w:rsidR="00D13495" w:rsidRPr="00472AA7">
        <w:t xml:space="preserve"> Monica Gellman</w:t>
      </w:r>
      <w:r w:rsidR="00D2105C">
        <w:t>, Co-pres;</w:t>
      </w:r>
      <w:r w:rsidR="00D13495" w:rsidRPr="00472AA7">
        <w:t xml:space="preserve"> Jason Gellman</w:t>
      </w:r>
      <w:r w:rsidR="00D2105C">
        <w:t>, Treasurer;</w:t>
      </w:r>
      <w:r w:rsidR="00D13495" w:rsidRPr="00472AA7">
        <w:t xml:space="preserve"> </w:t>
      </w:r>
      <w:r w:rsidR="00915333" w:rsidRPr="00472AA7">
        <w:t>Debbie Fogel</w:t>
      </w:r>
      <w:r w:rsidR="00D2105C">
        <w:t>, Secretary</w:t>
      </w:r>
      <w:r w:rsidR="0015108D" w:rsidRPr="00472AA7">
        <w:t xml:space="preserve">), </w:t>
      </w:r>
      <w:r w:rsidR="00765CE1" w:rsidRPr="00472AA7">
        <w:t>Meg Palermo</w:t>
      </w:r>
      <w:r w:rsidR="0015108D" w:rsidRPr="00472AA7">
        <w:t>, O</w:t>
      </w:r>
      <w:r w:rsidR="00915333" w:rsidRPr="00472AA7">
        <w:t>ther members</w:t>
      </w:r>
      <w:r w:rsidR="0015108D" w:rsidRPr="00472AA7">
        <w:t xml:space="preserve"> </w:t>
      </w:r>
      <w:r w:rsidR="005A6A38" w:rsidRPr="00472AA7">
        <w:t>--s</w:t>
      </w:r>
      <w:r w:rsidR="0015108D" w:rsidRPr="00472AA7">
        <w:t>ee below</w:t>
      </w:r>
      <w:r w:rsidR="005A6A38" w:rsidRPr="00472AA7">
        <w:t>.</w:t>
      </w:r>
    </w:p>
    <w:p w14:paraId="48C47803" w14:textId="77777777" w:rsidR="0015108D" w:rsidRPr="00472AA7" w:rsidRDefault="0015108D" w:rsidP="0015108D">
      <w:pPr>
        <w:pStyle w:val="ListParagraph"/>
        <w:ind w:left="1710"/>
      </w:pPr>
    </w:p>
    <w:p w14:paraId="4046AF0B" w14:textId="3C09FCB0" w:rsidR="006E591C" w:rsidRPr="00472AA7" w:rsidRDefault="006E591C" w:rsidP="00AE5C2E">
      <w:pPr>
        <w:pStyle w:val="ListParagraph"/>
        <w:numPr>
          <w:ilvl w:val="0"/>
          <w:numId w:val="1"/>
        </w:numPr>
      </w:pPr>
      <w:r w:rsidRPr="00472AA7">
        <w:rPr>
          <w:b/>
          <w:bCs/>
        </w:rPr>
        <w:t xml:space="preserve">Approval of </w:t>
      </w:r>
      <w:r w:rsidR="0015108D" w:rsidRPr="00472AA7">
        <w:rPr>
          <w:b/>
          <w:bCs/>
        </w:rPr>
        <w:t xml:space="preserve">Prior Meeting </w:t>
      </w:r>
      <w:r w:rsidRPr="00472AA7">
        <w:rPr>
          <w:b/>
          <w:bCs/>
        </w:rPr>
        <w:t>Minutes</w:t>
      </w:r>
    </w:p>
    <w:p w14:paraId="64752F6E" w14:textId="1ADAC23E" w:rsidR="001F3AA9" w:rsidRPr="00472AA7" w:rsidRDefault="005A6A38" w:rsidP="001F3AA9">
      <w:pPr>
        <w:pStyle w:val="ListParagraph"/>
        <w:numPr>
          <w:ilvl w:val="1"/>
          <w:numId w:val="1"/>
        </w:numPr>
      </w:pPr>
      <w:r w:rsidRPr="00472AA7">
        <w:t>After a short review, m</w:t>
      </w:r>
      <w:r w:rsidR="00D13495" w:rsidRPr="00472AA7">
        <w:t xml:space="preserve">inutes from prior meeting on </w:t>
      </w:r>
      <w:r w:rsidR="00B55707">
        <w:t>Jan 6</w:t>
      </w:r>
      <w:r w:rsidRPr="00472AA7">
        <w:t xml:space="preserve"> approved</w:t>
      </w:r>
      <w:r w:rsidR="00472AA7">
        <w:t xml:space="preserve"> -</w:t>
      </w:r>
      <w:r w:rsidR="007F03CB" w:rsidRPr="00472AA7">
        <w:t xml:space="preserve"> </w:t>
      </w:r>
      <w:r w:rsidR="007F03CB" w:rsidRPr="00472AA7">
        <w:rPr>
          <w:i/>
          <w:iCs/>
        </w:rPr>
        <w:t>m</w:t>
      </w:r>
      <w:r w:rsidR="00D13495" w:rsidRPr="00472AA7">
        <w:rPr>
          <w:i/>
          <w:iCs/>
        </w:rPr>
        <w:t>otion to approve by</w:t>
      </w:r>
      <w:r w:rsidR="00BE3FB3" w:rsidRPr="00472AA7">
        <w:rPr>
          <w:i/>
          <w:iCs/>
        </w:rPr>
        <w:t xml:space="preserve"> </w:t>
      </w:r>
      <w:r w:rsidR="00E62249">
        <w:rPr>
          <w:i/>
          <w:iCs/>
        </w:rPr>
        <w:t>Jason</w:t>
      </w:r>
      <w:r w:rsidR="009B3C04">
        <w:rPr>
          <w:i/>
          <w:iCs/>
        </w:rPr>
        <w:t xml:space="preserve"> </w:t>
      </w:r>
      <w:r w:rsidR="00D13495" w:rsidRPr="00472AA7">
        <w:rPr>
          <w:i/>
          <w:iCs/>
        </w:rPr>
        <w:t>second by</w:t>
      </w:r>
      <w:r w:rsidR="009B3C04" w:rsidRPr="005C718F">
        <w:rPr>
          <w:i/>
          <w:iCs/>
        </w:rPr>
        <w:t xml:space="preserve"> </w:t>
      </w:r>
      <w:r w:rsidR="00E62249">
        <w:rPr>
          <w:i/>
          <w:iCs/>
        </w:rPr>
        <w:t>Kim</w:t>
      </w:r>
      <w:r w:rsidR="00D13495" w:rsidRPr="00472AA7">
        <w:rPr>
          <w:i/>
          <w:iCs/>
        </w:rPr>
        <w:t>.  Unanimously approved.</w:t>
      </w:r>
      <w:r w:rsidR="005C44AF" w:rsidRPr="00472AA7">
        <w:rPr>
          <w:i/>
          <w:iCs/>
        </w:rPr>
        <w:t xml:space="preserve"> </w:t>
      </w:r>
    </w:p>
    <w:p w14:paraId="39F715AC" w14:textId="77777777" w:rsidR="008E1AD0" w:rsidRPr="004A7279" w:rsidRDefault="008E1AD0" w:rsidP="008E1AD0">
      <w:pPr>
        <w:pStyle w:val="ListParagraph"/>
        <w:ind w:left="1440"/>
      </w:pPr>
    </w:p>
    <w:p w14:paraId="4894C130" w14:textId="133A9EC5" w:rsidR="001F3AA9" w:rsidRPr="00D10F1C" w:rsidRDefault="006E591C" w:rsidP="00715959">
      <w:pPr>
        <w:pStyle w:val="ListParagraph"/>
        <w:numPr>
          <w:ilvl w:val="0"/>
          <w:numId w:val="1"/>
        </w:numPr>
      </w:pPr>
      <w:r w:rsidRPr="00D13495">
        <w:rPr>
          <w:b/>
          <w:bCs/>
        </w:rPr>
        <w:t>Old Business</w:t>
      </w:r>
      <w:r w:rsidR="00E04346" w:rsidRPr="00D13495">
        <w:rPr>
          <w:b/>
          <w:bCs/>
        </w:rPr>
        <w:t>:</w:t>
      </w:r>
    </w:p>
    <w:p w14:paraId="4AE9B6DE" w14:textId="4F00F46A" w:rsidR="00D10F1C" w:rsidRDefault="00234A1C" w:rsidP="00D10F1C">
      <w:pPr>
        <w:pStyle w:val="ListParagraph"/>
        <w:numPr>
          <w:ilvl w:val="1"/>
          <w:numId w:val="1"/>
        </w:numPr>
      </w:pPr>
      <w:r>
        <w:t>See updates below on donations, uniform collection, and poster/t-shirt distribution.</w:t>
      </w:r>
    </w:p>
    <w:p w14:paraId="458F25F2" w14:textId="77777777" w:rsidR="00494BCD" w:rsidRPr="00D10F1C" w:rsidRDefault="00494BCD" w:rsidP="00494BCD">
      <w:pPr>
        <w:pStyle w:val="ListParagraph"/>
        <w:ind w:left="1440"/>
      </w:pPr>
    </w:p>
    <w:p w14:paraId="53761AF2" w14:textId="755E955B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New Business</w:t>
      </w:r>
    </w:p>
    <w:p w14:paraId="03B075CD" w14:textId="77777777" w:rsidR="003079B8" w:rsidRDefault="007D622F" w:rsidP="00D57FB0">
      <w:pPr>
        <w:pStyle w:val="ListParagraph"/>
        <w:numPr>
          <w:ilvl w:val="1"/>
          <w:numId w:val="1"/>
        </w:numPr>
      </w:pPr>
      <w:r>
        <w:t>Treasurer Report</w:t>
      </w:r>
      <w:r w:rsidR="002C005E">
        <w:t>/Financial Review</w:t>
      </w:r>
      <w:r w:rsidR="007F03CB">
        <w:t xml:space="preserve">:  </w:t>
      </w:r>
    </w:p>
    <w:p w14:paraId="691BAAF3" w14:textId="0A740ED7" w:rsidR="003B0752" w:rsidRDefault="00440CE0" w:rsidP="00F453EF">
      <w:pPr>
        <w:pStyle w:val="ListParagraph"/>
        <w:numPr>
          <w:ilvl w:val="2"/>
          <w:numId w:val="1"/>
        </w:numPr>
      </w:pPr>
      <w:r>
        <w:t xml:space="preserve">Materials were provided for discussion at the meeting including updated bank balances, </w:t>
      </w:r>
      <w:r w:rsidR="00215938">
        <w:t xml:space="preserve">balance sheet, and </w:t>
      </w:r>
      <w:r>
        <w:t xml:space="preserve">income </w:t>
      </w:r>
      <w:r w:rsidR="00215938">
        <w:t>/</w:t>
      </w:r>
      <w:r>
        <w:t xml:space="preserve"> expenses since the last update.  </w:t>
      </w:r>
    </w:p>
    <w:p w14:paraId="37E2FF30" w14:textId="73EF7972" w:rsidR="003B0752" w:rsidRDefault="003B0752" w:rsidP="00F453EF">
      <w:pPr>
        <w:pStyle w:val="ListParagraph"/>
        <w:numPr>
          <w:ilvl w:val="2"/>
          <w:numId w:val="1"/>
        </w:numPr>
      </w:pPr>
      <w:r>
        <w:t>New account at Chase completed since last meeting.</w:t>
      </w:r>
      <w:r w:rsidR="00845F06">
        <w:t xml:space="preserve">  Square updated and Zelle available now.</w:t>
      </w:r>
    </w:p>
    <w:p w14:paraId="451309A4" w14:textId="2146B16D" w:rsidR="00845F06" w:rsidRDefault="00845F06" w:rsidP="00F453EF">
      <w:pPr>
        <w:pStyle w:val="ListParagraph"/>
        <w:numPr>
          <w:ilvl w:val="2"/>
          <w:numId w:val="1"/>
        </w:numPr>
      </w:pPr>
      <w:r>
        <w:t>Not many donations since last meeting. Chipotle check not received</w:t>
      </w:r>
      <w:r w:rsidR="006708C6">
        <w:t xml:space="preserve"> yet</w:t>
      </w:r>
      <w:r>
        <w:t>.  Monica reported not in mailbox at school.  She will follow up with Thunderboard.</w:t>
      </w:r>
      <w:r w:rsidR="006708C6">
        <w:t xml:space="preserve">  Kim will follow up with Chipotle to see if cashed.</w:t>
      </w:r>
    </w:p>
    <w:p w14:paraId="1E4402FB" w14:textId="055A0D49" w:rsidR="00BE3FB3" w:rsidRPr="00BE3FB3" w:rsidRDefault="00440CE0" w:rsidP="00F453EF">
      <w:pPr>
        <w:pStyle w:val="ListParagraph"/>
        <w:numPr>
          <w:ilvl w:val="2"/>
          <w:numId w:val="1"/>
        </w:numPr>
      </w:pPr>
      <w:r>
        <w:t xml:space="preserve">Discussion about </w:t>
      </w:r>
      <w:r w:rsidR="009312CD">
        <w:t>pending items (</w:t>
      </w:r>
      <w:r w:rsidR="00845F06">
        <w:t>council account funds (will cover shoe storage fees</w:t>
      </w:r>
      <w:r w:rsidR="00D6665E">
        <w:t xml:space="preserve"> of $300 (total for Jan and Feb</w:t>
      </w:r>
      <w:r w:rsidR="00845F06">
        <w:t xml:space="preserve">), </w:t>
      </w:r>
      <w:r w:rsidR="009312CD">
        <w:t>trip refunds</w:t>
      </w:r>
      <w:r w:rsidR="00C578EF">
        <w:t xml:space="preserve"> (hold until year end)</w:t>
      </w:r>
      <w:r w:rsidR="009312CD">
        <w:t>, Thunderboard dues check not cashed)</w:t>
      </w:r>
      <w:r w:rsidR="00C578EF">
        <w:t>.</w:t>
      </w:r>
    </w:p>
    <w:p w14:paraId="5EB9F6DF" w14:textId="0E862D6E" w:rsidR="00140315" w:rsidRDefault="00140315" w:rsidP="00140315">
      <w:pPr>
        <w:pStyle w:val="ListParagraph"/>
        <w:numPr>
          <w:ilvl w:val="1"/>
          <w:numId w:val="1"/>
        </w:numPr>
      </w:pPr>
      <w:r>
        <w:t xml:space="preserve">Director Report: </w:t>
      </w:r>
    </w:p>
    <w:p w14:paraId="672C4910" w14:textId="494DCE99" w:rsidR="00140315" w:rsidRDefault="005E5FB8" w:rsidP="00140315">
      <w:pPr>
        <w:pStyle w:val="ListParagraph"/>
        <w:numPr>
          <w:ilvl w:val="2"/>
          <w:numId w:val="1"/>
        </w:numPr>
      </w:pPr>
      <w:r>
        <w:t>Air purifier: Follow up discussion of air purifier for classroom for return to in person.</w:t>
      </w:r>
      <w:r w:rsidR="002D1365">
        <w:t xml:space="preserve"> </w:t>
      </w:r>
      <w:r>
        <w:t xml:space="preserve">Estimated cost for one unit </w:t>
      </w:r>
      <w:r w:rsidR="002D1365">
        <w:t>a</w:t>
      </w:r>
      <w:r w:rsidR="00234A1C">
        <w:pgNum/>
        <w:t>pprox.</w:t>
      </w:r>
      <w:r>
        <w:t xml:space="preserve"> $160 (200</w:t>
      </w:r>
      <w:r w:rsidR="002D1365">
        <w:t xml:space="preserve"> less </w:t>
      </w:r>
      <w:r>
        <w:t>current coupon of 40)</w:t>
      </w:r>
      <w:r w:rsidR="002D1365">
        <w:t xml:space="preserve"> plus tax and shipping</w:t>
      </w:r>
      <w:r>
        <w:t xml:space="preserve">.  One unit good for 540 Sq. Ft.  Suggestion to buy two for size of classroom.  </w:t>
      </w:r>
      <w:r w:rsidRPr="005E5FB8">
        <w:rPr>
          <w:i/>
          <w:iCs/>
        </w:rPr>
        <w:t>Motion to approve expense</w:t>
      </w:r>
      <w:r>
        <w:rPr>
          <w:i/>
          <w:iCs/>
        </w:rPr>
        <w:t xml:space="preserve"> for air purifier</w:t>
      </w:r>
      <w:r w:rsidRPr="005E5FB8">
        <w:rPr>
          <w:i/>
          <w:iCs/>
        </w:rPr>
        <w:t xml:space="preserve"> of up to $500 done by </w:t>
      </w:r>
      <w:r w:rsidR="002D1365">
        <w:rPr>
          <w:i/>
          <w:iCs/>
        </w:rPr>
        <w:t>James</w:t>
      </w:r>
      <w:r w:rsidRPr="005E5FB8">
        <w:rPr>
          <w:i/>
          <w:iCs/>
        </w:rPr>
        <w:t xml:space="preserve">, second by </w:t>
      </w:r>
      <w:r w:rsidR="002D1365">
        <w:rPr>
          <w:i/>
          <w:iCs/>
        </w:rPr>
        <w:t>Jason</w:t>
      </w:r>
      <w:r w:rsidRPr="005E5FB8">
        <w:rPr>
          <w:i/>
          <w:iCs/>
        </w:rPr>
        <w:t>, unanimous approval.</w:t>
      </w:r>
    </w:p>
    <w:p w14:paraId="5FD7A7C0" w14:textId="14FCCECC" w:rsidR="005E5FB8" w:rsidRDefault="005E5FB8" w:rsidP="00140315">
      <w:pPr>
        <w:pStyle w:val="ListParagraph"/>
        <w:numPr>
          <w:ilvl w:val="2"/>
          <w:numId w:val="1"/>
        </w:numPr>
      </w:pPr>
      <w:r>
        <w:t>Recruitment efforts at feeder schools discussed in prior meeting completed.  Challenging circumstances with Kyrene schools offering the arts only as after school electives.</w:t>
      </w:r>
    </w:p>
    <w:p w14:paraId="53289CF9" w14:textId="48FBA1EB" w:rsidR="0072642A" w:rsidRDefault="005E5FB8" w:rsidP="005E3305">
      <w:pPr>
        <w:pStyle w:val="ListParagraph"/>
        <w:numPr>
          <w:ilvl w:val="2"/>
          <w:numId w:val="1"/>
        </w:numPr>
      </w:pPr>
      <w:r>
        <w:t xml:space="preserve">Return to classroom expected March 15.  </w:t>
      </w:r>
    </w:p>
    <w:p w14:paraId="41963716" w14:textId="4E6CB604" w:rsidR="005E5FB8" w:rsidRDefault="005E5FB8" w:rsidP="005E3305">
      <w:pPr>
        <w:pStyle w:val="ListParagraph"/>
        <w:numPr>
          <w:ilvl w:val="2"/>
          <w:numId w:val="1"/>
        </w:numPr>
      </w:pPr>
      <w:r>
        <w:t xml:space="preserve">Planning concert the second week of May.  Dates </w:t>
      </w:r>
      <w:r w:rsidR="002D1365">
        <w:t xml:space="preserve">tbd (somewhere between </w:t>
      </w:r>
      <w:r>
        <w:t>5/11</w:t>
      </w:r>
      <w:r w:rsidR="002D1365">
        <w:t>-</w:t>
      </w:r>
      <w:r>
        <w:t>14</w:t>
      </w:r>
      <w:r w:rsidR="002D1365">
        <w:t>)</w:t>
      </w:r>
      <w:r>
        <w:t>.  Theater program may help with set design or suppliers with lights.</w:t>
      </w:r>
      <w:r w:rsidR="0072642A">
        <w:t xml:space="preserve">  Plan to use donated items still valid and remaining t-shirts </w:t>
      </w:r>
      <w:r w:rsidR="002D1365">
        <w:t xml:space="preserve">(Kim and Heather have items) </w:t>
      </w:r>
      <w:r w:rsidR="0072642A">
        <w:t xml:space="preserve">for sale or </w:t>
      </w:r>
      <w:r w:rsidR="002D1365">
        <w:t>giveaway</w:t>
      </w:r>
      <w:r w:rsidR="0072642A">
        <w:t>.</w:t>
      </w:r>
    </w:p>
    <w:p w14:paraId="0E8263BF" w14:textId="06374FA9" w:rsidR="005E5FB8" w:rsidRDefault="005E5FB8" w:rsidP="005E3305">
      <w:pPr>
        <w:pStyle w:val="ListParagraph"/>
        <w:numPr>
          <w:ilvl w:val="2"/>
          <w:numId w:val="1"/>
        </w:numPr>
      </w:pPr>
      <w:r>
        <w:t xml:space="preserve">In person choir practice after school successful week one but limited </w:t>
      </w:r>
      <w:r w:rsidR="008A358E">
        <w:t>interest in week two.  Thinking about how to engage students or plan for March 15.</w:t>
      </w:r>
    </w:p>
    <w:p w14:paraId="12F7C497" w14:textId="73862C9C" w:rsidR="008A358E" w:rsidRDefault="008A358E" w:rsidP="005E3305">
      <w:pPr>
        <w:pStyle w:val="ListParagraph"/>
        <w:numPr>
          <w:ilvl w:val="2"/>
          <w:numId w:val="1"/>
        </w:numPr>
      </w:pPr>
      <w:r>
        <w:t>Uniform return:  discussion of returned uniform not cleaned and other ones still not returned.  Heather and Meg to coordinate and follow up.</w:t>
      </w:r>
    </w:p>
    <w:p w14:paraId="694D2B9E" w14:textId="4FFF1DCC" w:rsidR="008A358E" w:rsidRPr="008A358E" w:rsidRDefault="008A358E" w:rsidP="005E3305">
      <w:pPr>
        <w:pStyle w:val="ListParagraph"/>
        <w:numPr>
          <w:ilvl w:val="2"/>
          <w:numId w:val="1"/>
        </w:numPr>
        <w:rPr>
          <w:i/>
          <w:iCs/>
        </w:rPr>
      </w:pPr>
      <w:r>
        <w:t>Budget details:  still working through details with dynamic environment.  Follow up at next meeting.</w:t>
      </w:r>
    </w:p>
    <w:p w14:paraId="625313DD" w14:textId="7F482D33" w:rsidR="005E3305" w:rsidRPr="005E3305" w:rsidRDefault="00C70110" w:rsidP="005E3305">
      <w:pPr>
        <w:pStyle w:val="ListParagraph"/>
        <w:numPr>
          <w:ilvl w:val="1"/>
          <w:numId w:val="1"/>
        </w:numPr>
        <w:rPr>
          <w:i/>
          <w:iCs/>
        </w:rPr>
      </w:pPr>
      <w:r>
        <w:t>Recognizing</w:t>
      </w:r>
      <w:r w:rsidR="008A358E">
        <w:t xml:space="preserve"> Seniors</w:t>
      </w:r>
      <w:r w:rsidR="005E3305">
        <w:t>/Banquet</w:t>
      </w:r>
      <w:r w:rsidR="008A358E">
        <w:t>: Discussion about activity or event</w:t>
      </w:r>
      <w:r w:rsidR="005E3305">
        <w:t xml:space="preserve"> for students</w:t>
      </w:r>
      <w:r w:rsidR="008A358E">
        <w:t>.  Preference for all student year-end ban</w:t>
      </w:r>
      <w:r w:rsidR="005E3305">
        <w:t>q</w:t>
      </w:r>
      <w:r w:rsidR="008A358E">
        <w:t xml:space="preserve">uet early May ahead of concert. Need parent support for banquet </w:t>
      </w:r>
      <w:r w:rsidR="005E3305">
        <w:t>organizing</w:t>
      </w:r>
      <w:r w:rsidR="008A358E">
        <w:t xml:space="preserve">.  </w:t>
      </w:r>
      <w:r w:rsidR="008A358E">
        <w:lastRenderedPageBreak/>
        <w:t xml:space="preserve">Monica sent out email to ask for volunteers.  Likely picnic at park or other outdoor venue for safety. Kim to call Vista Canyon Park </w:t>
      </w:r>
      <w:r w:rsidR="008A358E">
        <w:t>(near school</w:t>
      </w:r>
      <w:r w:rsidR="008A358E">
        <w:t>, 602 262 6111) to see if possible</w:t>
      </w:r>
      <w:r w:rsidR="005E3305">
        <w:t xml:space="preserve"> and set a date.  Idea suggested to make sure banquet attendees have provided the $50 donation.</w:t>
      </w:r>
    </w:p>
    <w:p w14:paraId="3402F0BB" w14:textId="76BB6491" w:rsidR="00BC559B" w:rsidRPr="00C73DA5" w:rsidRDefault="00BC559B" w:rsidP="005E3305">
      <w:pPr>
        <w:pStyle w:val="ListParagraph"/>
        <w:numPr>
          <w:ilvl w:val="1"/>
          <w:numId w:val="1"/>
        </w:numPr>
        <w:rPr>
          <w:i/>
          <w:iCs/>
        </w:rPr>
      </w:pPr>
      <w:r>
        <w:t>Choir Student Council</w:t>
      </w:r>
      <w:r w:rsidR="00C73DA5">
        <w:t xml:space="preserve"> update</w:t>
      </w:r>
      <w:r w:rsidR="005E3305">
        <w:t xml:space="preserve"> (provided by Meg)</w:t>
      </w:r>
      <w:r>
        <w:t xml:space="preserve">:  </w:t>
      </w:r>
      <w:r w:rsidR="005E3305">
        <w:t>Sees Candy sale earned $230.  Shoe sale was successful, but company with contract has not picked up shoes as per timing in contract of within 45 days.  Incurred storage fees of</w:t>
      </w:r>
      <w:r w:rsidR="002D1365">
        <w:t xml:space="preserve"> approx</w:t>
      </w:r>
      <w:r w:rsidR="005E3305">
        <w:t xml:space="preserve"> $150 per m</w:t>
      </w:r>
      <w:r w:rsidR="007712A9">
        <w:t>o</w:t>
      </w:r>
      <w:r w:rsidR="005E3305">
        <w:t xml:space="preserve">nth for January </w:t>
      </w:r>
      <w:r w:rsidR="002D1365">
        <w:t xml:space="preserve"> and February </w:t>
      </w:r>
      <w:r w:rsidR="005E3305">
        <w:t xml:space="preserve">and might also for March. </w:t>
      </w:r>
      <w:r w:rsidR="0072642A">
        <w:t>Not getting support from company so Meg/Monica going to escalate.  Heather looking for alternative similar charitable org.  Storage fees expected to claim back from company with funds for shoes.</w:t>
      </w:r>
    </w:p>
    <w:p w14:paraId="6F6B44C2" w14:textId="77777777" w:rsidR="00196587" w:rsidRPr="00196587" w:rsidRDefault="00C73DA5" w:rsidP="00196587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Fundraising:  </w:t>
      </w:r>
    </w:p>
    <w:p w14:paraId="05280376" w14:textId="52A1703E" w:rsidR="00196587" w:rsidRPr="005E3305" w:rsidRDefault="005E3305" w:rsidP="00196587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Panda event produced </w:t>
      </w:r>
      <w:r w:rsidR="00234A1C">
        <w:pgNum/>
      </w:r>
      <w:r w:rsidR="002D1365">
        <w:t>a</w:t>
      </w:r>
      <w:r w:rsidR="00234A1C">
        <w:t>pprox.</w:t>
      </w:r>
      <w:r>
        <w:t xml:space="preserve"> $20</w:t>
      </w:r>
      <w:r w:rsidR="00E9731A">
        <w:t>2</w:t>
      </w:r>
      <w:r>
        <w:t xml:space="preserve"> in commission.  Based on activity, seemed low.  Kim going to follow up to see if all purchases were included.</w:t>
      </w:r>
    </w:p>
    <w:p w14:paraId="3820C8B9" w14:textId="165BCF32" w:rsidR="005E3305" w:rsidRPr="005E3305" w:rsidRDefault="005E3305" w:rsidP="00196587">
      <w:pPr>
        <w:pStyle w:val="ListParagraph"/>
        <w:numPr>
          <w:ilvl w:val="2"/>
          <w:numId w:val="1"/>
        </w:numPr>
        <w:rPr>
          <w:i/>
          <w:iCs/>
        </w:rPr>
      </w:pPr>
      <w:r>
        <w:t>Mod Pizza next event on Thursday</w:t>
      </w:r>
      <w:r w:rsidR="00F80DF8">
        <w:t xml:space="preserve"> Feb 18</w:t>
      </w:r>
      <w:r>
        <w:t>.  Monica/Meg to do communications</w:t>
      </w:r>
      <w:r w:rsidR="00E9731A">
        <w:t>.</w:t>
      </w:r>
    </w:p>
    <w:p w14:paraId="60F75F82" w14:textId="5B286E61" w:rsidR="005E3305" w:rsidRPr="005E3305" w:rsidRDefault="005E3305" w:rsidP="00196587">
      <w:pPr>
        <w:pStyle w:val="ListParagraph"/>
        <w:numPr>
          <w:ilvl w:val="2"/>
          <w:numId w:val="1"/>
        </w:numPr>
        <w:rPr>
          <w:i/>
          <w:iCs/>
        </w:rPr>
      </w:pPr>
      <w:r>
        <w:t>Kim working on events for March and April</w:t>
      </w:r>
      <w:r w:rsidR="00E9731A">
        <w:t>.</w:t>
      </w:r>
    </w:p>
    <w:p w14:paraId="62E3438A" w14:textId="60946010" w:rsidR="005E3305" w:rsidRPr="00F43198" w:rsidRDefault="005E3305" w:rsidP="00196587">
      <w:pPr>
        <w:pStyle w:val="ListParagraph"/>
        <w:numPr>
          <w:ilvl w:val="2"/>
          <w:numId w:val="1"/>
        </w:numPr>
        <w:rPr>
          <w:i/>
          <w:iCs/>
        </w:rPr>
      </w:pPr>
      <w:r>
        <w:t>Chipotle check not received.  Might be with Thunderboard.  Kim going to check with Chipotle if check cashed or ask for replacement.</w:t>
      </w:r>
    </w:p>
    <w:p w14:paraId="3499A21F" w14:textId="77777777" w:rsidR="00F43198" w:rsidRPr="008A358E" w:rsidRDefault="00F43198" w:rsidP="00F43198">
      <w:pPr>
        <w:pStyle w:val="ListParagraph"/>
        <w:numPr>
          <w:ilvl w:val="1"/>
          <w:numId w:val="1"/>
        </w:numPr>
        <w:rPr>
          <w:i/>
          <w:iCs/>
        </w:rPr>
      </w:pPr>
      <w:r>
        <w:t>Thunderboard meeting report:  Reminder to work on budgets for next year.  Minutes distributed by Monica.</w:t>
      </w:r>
    </w:p>
    <w:p w14:paraId="37362E43" w14:textId="70D3921E" w:rsidR="00F43198" w:rsidRPr="00234A1C" w:rsidRDefault="00234A1C" w:rsidP="00234A1C">
      <w:pPr>
        <w:pStyle w:val="ListParagraph"/>
        <w:numPr>
          <w:ilvl w:val="1"/>
          <w:numId w:val="1"/>
        </w:numPr>
      </w:pPr>
      <w:r w:rsidRPr="00234A1C">
        <w:t>Budget Planning for 2021-22:  Given uncertainty right now, agreement to postpone discussion and preparation until early April -</w:t>
      </w:r>
      <w:r>
        <w:t xml:space="preserve">- </w:t>
      </w:r>
      <w:r w:rsidRPr="00234A1C">
        <w:t>after return to in person school and event possibilities clearer.</w:t>
      </w:r>
    </w:p>
    <w:p w14:paraId="7D757F76" w14:textId="1FA7DC69" w:rsidR="00B1440B" w:rsidRPr="00B1440B" w:rsidRDefault="00B1440B" w:rsidP="00B1440B">
      <w:pPr>
        <w:ind w:left="1080"/>
        <w:rPr>
          <w:b/>
          <w:bCs/>
        </w:rPr>
      </w:pPr>
      <w:r w:rsidRPr="00B1440B">
        <w:rPr>
          <w:b/>
          <w:bCs/>
        </w:rPr>
        <w:t>References:</w:t>
      </w:r>
    </w:p>
    <w:p w14:paraId="6DE6469B" w14:textId="5AA39FC4" w:rsidR="004745EE" w:rsidRDefault="005478F1" w:rsidP="00B1440B">
      <w:pPr>
        <w:ind w:left="1080"/>
      </w:pPr>
      <w:r>
        <w:t>Refer to</w:t>
      </w:r>
      <w:r w:rsidR="00417298">
        <w:t xml:space="preserve"> </w:t>
      </w:r>
      <w:r w:rsidR="00EC27B1">
        <w:t>Thunderboard</w:t>
      </w:r>
      <w:r w:rsidR="00DE509D">
        <w:t xml:space="preserve"> website:  </w:t>
      </w:r>
      <w:hyperlink r:id="rId5" w:history="1">
        <w:r w:rsidR="00417298">
          <w:rPr>
            <w:rStyle w:val="Hyperlink"/>
          </w:rPr>
          <w:t>https://dvhsthunderboard.com/</w:t>
        </w:r>
      </w:hyperlink>
      <w:r w:rsidR="00DE509D">
        <w:t xml:space="preserve"> for governance documents</w:t>
      </w:r>
      <w:r w:rsidR="00417298">
        <w:t xml:space="preserve"> and </w:t>
      </w:r>
      <w:hyperlink r:id="rId6" w:history="1">
        <w:r w:rsidR="00417298">
          <w:rPr>
            <w:rStyle w:val="Hyperlink"/>
          </w:rPr>
          <w:t>https://www.dvchoir.com/</w:t>
        </w:r>
      </w:hyperlink>
      <w:r w:rsidR="00417298">
        <w:t xml:space="preserve"> for choir booster </w:t>
      </w:r>
      <w:r>
        <w:t>information</w:t>
      </w:r>
      <w:r w:rsidR="00417298">
        <w:t>.</w:t>
      </w:r>
      <w:r w:rsidR="004745EE">
        <w:t xml:space="preserve">  For choir booster site donations:  </w:t>
      </w:r>
      <w:r w:rsidR="004745EE" w:rsidRPr="004745EE">
        <w:rPr>
          <w:rStyle w:val="Hyperlink"/>
        </w:rPr>
        <w:t>https://desert-vista-high-school-choir-booster-club.square.site/</w:t>
      </w:r>
    </w:p>
    <w:p w14:paraId="3B43E6B4" w14:textId="77777777" w:rsidR="001F3AA9" w:rsidRDefault="001F3AA9" w:rsidP="001F3AA9">
      <w:pPr>
        <w:pStyle w:val="ListParagraph"/>
        <w:rPr>
          <w:b/>
          <w:bCs/>
        </w:rPr>
      </w:pPr>
    </w:p>
    <w:p w14:paraId="6535F10B" w14:textId="3473AF82" w:rsidR="006E591C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Action Items</w:t>
      </w:r>
      <w:r w:rsidR="006522B6">
        <w:rPr>
          <w:b/>
          <w:bCs/>
        </w:rPr>
        <w:t xml:space="preserve"> Recap</w:t>
      </w:r>
    </w:p>
    <w:p w14:paraId="17ACD791" w14:textId="7461C3B5" w:rsidR="002B6D99" w:rsidRDefault="003B0752" w:rsidP="00D13495">
      <w:pPr>
        <w:pStyle w:val="ListParagraph"/>
        <w:numPr>
          <w:ilvl w:val="1"/>
          <w:numId w:val="1"/>
        </w:numPr>
      </w:pPr>
      <w:r>
        <w:t>Follow up on getting</w:t>
      </w:r>
      <w:r w:rsidR="005C718F">
        <w:t xml:space="preserve"> </w:t>
      </w:r>
      <w:r>
        <w:t xml:space="preserve">company to pick up </w:t>
      </w:r>
      <w:r w:rsidR="005C718F">
        <w:t>shoes for fundraiser (</w:t>
      </w:r>
      <w:r>
        <w:t>Meg/Monica</w:t>
      </w:r>
      <w:r w:rsidR="005C718F">
        <w:t>)</w:t>
      </w:r>
    </w:p>
    <w:p w14:paraId="3DEBDA37" w14:textId="424C0B21" w:rsidR="003550CF" w:rsidRDefault="003B0752" w:rsidP="003550CF">
      <w:pPr>
        <w:pStyle w:val="ListParagraph"/>
        <w:numPr>
          <w:ilvl w:val="1"/>
          <w:numId w:val="1"/>
        </w:numPr>
      </w:pPr>
      <w:r>
        <w:t>Purchase</w:t>
      </w:r>
      <w:r w:rsidR="00594DC5">
        <w:t xml:space="preserve"> air purifier</w:t>
      </w:r>
      <w:r>
        <w:t>s</w:t>
      </w:r>
      <w:r w:rsidR="00594DC5">
        <w:t xml:space="preserve"> for classroom (Meg)</w:t>
      </w:r>
    </w:p>
    <w:p w14:paraId="756E833B" w14:textId="391F6870" w:rsidR="003B0752" w:rsidRDefault="003B0752" w:rsidP="003550CF">
      <w:pPr>
        <w:pStyle w:val="ListParagraph"/>
        <w:numPr>
          <w:ilvl w:val="1"/>
          <w:numId w:val="1"/>
        </w:numPr>
      </w:pPr>
      <w:r>
        <w:t>Check on Panda commission and set up March/April events (Kim)</w:t>
      </w:r>
    </w:p>
    <w:p w14:paraId="04F66B6E" w14:textId="71F10B67" w:rsidR="00E9731A" w:rsidRDefault="00E9731A" w:rsidP="003550CF">
      <w:pPr>
        <w:pStyle w:val="ListParagraph"/>
        <w:numPr>
          <w:ilvl w:val="1"/>
          <w:numId w:val="1"/>
        </w:numPr>
      </w:pPr>
      <w:r>
        <w:t>Track down Chipotle check (Monica with TB; Kim with Chipotle)</w:t>
      </w:r>
    </w:p>
    <w:p w14:paraId="1B68247B" w14:textId="6D6AB9AB" w:rsidR="00766C1F" w:rsidRDefault="00723FBB" w:rsidP="003550CF">
      <w:pPr>
        <w:pStyle w:val="ListParagraph"/>
        <w:numPr>
          <w:ilvl w:val="1"/>
          <w:numId w:val="1"/>
        </w:numPr>
      </w:pPr>
      <w:r>
        <w:t>Communicate</w:t>
      </w:r>
      <w:r w:rsidR="00766C1F" w:rsidRPr="00766C1F">
        <w:t xml:space="preserve"> Mod Pizza fundraiser</w:t>
      </w:r>
      <w:r w:rsidR="00C302B9">
        <w:t>; highlight email rsvp req.</w:t>
      </w:r>
      <w:r w:rsidR="00766C1F" w:rsidRPr="00766C1F">
        <w:t xml:space="preserve"> (</w:t>
      </w:r>
      <w:r w:rsidR="003B0752">
        <w:t>Meg/Monica</w:t>
      </w:r>
      <w:r w:rsidR="00766C1F" w:rsidRPr="00766C1F">
        <w:t>)</w:t>
      </w:r>
    </w:p>
    <w:p w14:paraId="00BF0339" w14:textId="67EDDB8C" w:rsidR="00723FBB" w:rsidRDefault="00723FBB" w:rsidP="003550CF">
      <w:pPr>
        <w:pStyle w:val="ListParagraph"/>
        <w:numPr>
          <w:ilvl w:val="1"/>
          <w:numId w:val="1"/>
        </w:numPr>
      </w:pPr>
      <w:r>
        <w:t>Coordinate on uniform return (Meg/Heather)</w:t>
      </w:r>
    </w:p>
    <w:p w14:paraId="088E7DD6" w14:textId="798767EC" w:rsidR="003B0752" w:rsidRDefault="003B0752" w:rsidP="003550CF">
      <w:pPr>
        <w:pStyle w:val="ListParagraph"/>
        <w:numPr>
          <w:ilvl w:val="1"/>
          <w:numId w:val="1"/>
        </w:numPr>
      </w:pPr>
      <w:r>
        <w:t xml:space="preserve">Select date for May </w:t>
      </w:r>
      <w:r w:rsidRPr="00AA5C61">
        <w:rPr>
          <w:b/>
          <w:bCs/>
        </w:rPr>
        <w:t>concert</w:t>
      </w:r>
      <w:r>
        <w:t xml:space="preserve"> after hearing back from school (Meg)</w:t>
      </w:r>
    </w:p>
    <w:p w14:paraId="4D3010A9" w14:textId="5B967331" w:rsidR="003B0752" w:rsidRDefault="003B0752" w:rsidP="003B0752">
      <w:pPr>
        <w:pStyle w:val="ListParagraph"/>
        <w:numPr>
          <w:ilvl w:val="1"/>
          <w:numId w:val="1"/>
        </w:numPr>
      </w:pPr>
      <w:r>
        <w:t xml:space="preserve">Select date and location for year-end </w:t>
      </w:r>
      <w:r w:rsidRPr="00AA5C61">
        <w:rPr>
          <w:b/>
          <w:bCs/>
        </w:rPr>
        <w:t>banquet</w:t>
      </w:r>
      <w:r>
        <w:t xml:space="preserve"> (All); Check on park availability early may (Heather)</w:t>
      </w:r>
    </w:p>
    <w:p w14:paraId="4AAAC646" w14:textId="77777777" w:rsidR="001F612F" w:rsidRPr="001F612F" w:rsidRDefault="001F612F" w:rsidP="001F612F">
      <w:pPr>
        <w:pStyle w:val="ListParagraph"/>
        <w:ind w:left="1440"/>
      </w:pPr>
    </w:p>
    <w:p w14:paraId="6532A386" w14:textId="00F99A57" w:rsidR="006E591C" w:rsidRPr="009750BA" w:rsidRDefault="006E591C" w:rsidP="009750BA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Future Meeting Dates:</w:t>
      </w:r>
    </w:p>
    <w:p w14:paraId="05A79A30" w14:textId="26F70D7A" w:rsidR="00076573" w:rsidRDefault="00B55707" w:rsidP="00AE5C2E">
      <w:pPr>
        <w:pStyle w:val="ListParagraph"/>
        <w:numPr>
          <w:ilvl w:val="1"/>
          <w:numId w:val="1"/>
        </w:numPr>
      </w:pPr>
      <w:r>
        <w:t xml:space="preserve">Mar </w:t>
      </w:r>
      <w:r w:rsidR="007712A9">
        <w:t xml:space="preserve">3 </w:t>
      </w:r>
      <w:r w:rsidR="00C06707">
        <w:t>at 7PM</w:t>
      </w:r>
    </w:p>
    <w:p w14:paraId="73F061B3" w14:textId="3B021E8E" w:rsidR="00417298" w:rsidRDefault="00076573" w:rsidP="00AE5C2E">
      <w:pPr>
        <w:pStyle w:val="ListParagraph"/>
        <w:numPr>
          <w:ilvl w:val="1"/>
          <w:numId w:val="1"/>
        </w:numPr>
      </w:pPr>
      <w:r>
        <w:t xml:space="preserve">Following months: </w:t>
      </w:r>
      <w:r w:rsidR="00417298">
        <w:t>First Wed of month</w:t>
      </w:r>
      <w:r w:rsidR="004E197E">
        <w:t xml:space="preserve"> at 7PM</w:t>
      </w:r>
    </w:p>
    <w:p w14:paraId="729F1810" w14:textId="0AE2D2D4" w:rsidR="00417298" w:rsidRDefault="006E591C" w:rsidP="00AE5C2E">
      <w:pPr>
        <w:pStyle w:val="ListParagraph"/>
        <w:numPr>
          <w:ilvl w:val="1"/>
          <w:numId w:val="1"/>
        </w:numPr>
      </w:pPr>
      <w:r>
        <w:t>Include in Agenda of Next Meeting</w:t>
      </w:r>
      <w:r w:rsidR="002028B7">
        <w:t xml:space="preserve"> </w:t>
      </w:r>
      <w:r w:rsidR="006649AF">
        <w:t>(</w:t>
      </w:r>
      <w:r w:rsidR="002028B7">
        <w:t>other than standing items</w:t>
      </w:r>
      <w:r w:rsidR="006649AF">
        <w:t>)</w:t>
      </w:r>
      <w:r w:rsidR="009750BA">
        <w:t xml:space="preserve">: </w:t>
      </w:r>
      <w:r w:rsidR="006121AA">
        <w:t xml:space="preserve"> </w:t>
      </w:r>
    </w:p>
    <w:p w14:paraId="5C8925DB" w14:textId="35CE0B86" w:rsidR="00B62217" w:rsidRDefault="00B62217" w:rsidP="00417298">
      <w:pPr>
        <w:pStyle w:val="ListParagraph"/>
        <w:numPr>
          <w:ilvl w:val="2"/>
          <w:numId w:val="1"/>
        </w:numPr>
      </w:pPr>
      <w:r>
        <w:t>Year</w:t>
      </w:r>
      <w:r w:rsidR="006E72C9">
        <w:t>-</w:t>
      </w:r>
      <w:r>
        <w:t>end celebration</w:t>
      </w:r>
      <w:r w:rsidR="00010B16">
        <w:t>/banquet/date &amp; time, volunteers</w:t>
      </w:r>
    </w:p>
    <w:p w14:paraId="3C9CDCA9" w14:textId="1635DD70" w:rsidR="00AA5C61" w:rsidRDefault="00AA5C61" w:rsidP="00417298">
      <w:pPr>
        <w:pStyle w:val="ListParagraph"/>
        <w:numPr>
          <w:ilvl w:val="2"/>
          <w:numId w:val="1"/>
        </w:numPr>
      </w:pPr>
      <w:r>
        <w:t>Year end Concert</w:t>
      </w:r>
    </w:p>
    <w:p w14:paraId="7B18A76A" w14:textId="329DB4F8" w:rsidR="00B62217" w:rsidRDefault="00B62217" w:rsidP="00417298">
      <w:pPr>
        <w:pStyle w:val="ListParagraph"/>
        <w:numPr>
          <w:ilvl w:val="2"/>
          <w:numId w:val="1"/>
        </w:numPr>
      </w:pPr>
      <w:r>
        <w:t>Past-Due uniform collection progress</w:t>
      </w:r>
    </w:p>
    <w:p w14:paraId="6BDA6543" w14:textId="1A6EBFAC" w:rsidR="00B62217" w:rsidRDefault="00B62217" w:rsidP="00417298">
      <w:pPr>
        <w:pStyle w:val="ListParagraph"/>
        <w:numPr>
          <w:ilvl w:val="2"/>
          <w:numId w:val="1"/>
        </w:numPr>
      </w:pPr>
      <w:r>
        <w:t xml:space="preserve">Shoe fundraiser </w:t>
      </w:r>
      <w:r w:rsidR="00F80DF8">
        <w:t>– discussion with company on pickup, costs, and backup plan</w:t>
      </w:r>
    </w:p>
    <w:p w14:paraId="25BBDE8A" w14:textId="30547CC6" w:rsidR="00C302B9" w:rsidRDefault="00C302B9" w:rsidP="00417298">
      <w:pPr>
        <w:pStyle w:val="ListParagraph"/>
        <w:numPr>
          <w:ilvl w:val="2"/>
          <w:numId w:val="1"/>
        </w:numPr>
      </w:pPr>
      <w:r>
        <w:t>Update on Panda commission, Chipotle check, Mod results, and new events</w:t>
      </w:r>
    </w:p>
    <w:p w14:paraId="57196245" w14:textId="27F773B4" w:rsidR="001F3AA9" w:rsidRDefault="001F3AA9" w:rsidP="001F3AA9">
      <w:pPr>
        <w:pStyle w:val="ListParagraph"/>
        <w:rPr>
          <w:b/>
          <w:bCs/>
        </w:rPr>
      </w:pPr>
    </w:p>
    <w:p w14:paraId="5AD71FD5" w14:textId="031D27ED" w:rsidR="003B2B79" w:rsidRPr="003550CF" w:rsidRDefault="000B7B47" w:rsidP="003550CF">
      <w:pPr>
        <w:pStyle w:val="ListParagraph"/>
        <w:rPr>
          <w:b/>
          <w:bCs/>
        </w:rPr>
      </w:pPr>
      <w:r>
        <w:rPr>
          <w:b/>
          <w:bCs/>
        </w:rPr>
        <w:t xml:space="preserve">Other coming Events:  </w:t>
      </w:r>
    </w:p>
    <w:p w14:paraId="097F94AF" w14:textId="298716AB" w:rsidR="00B72821" w:rsidRDefault="002522A2" w:rsidP="00814454">
      <w:pPr>
        <w:pStyle w:val="ListParagraph"/>
        <w:numPr>
          <w:ilvl w:val="0"/>
          <w:numId w:val="2"/>
        </w:numPr>
      </w:pPr>
      <w:r>
        <w:t>Mod Pizza Fundraiser –</w:t>
      </w:r>
      <w:r w:rsidR="00DB7B94">
        <w:t>Feb 18 from 10:00 am to 10:30 pm</w:t>
      </w:r>
    </w:p>
    <w:p w14:paraId="3E7D6D3F" w14:textId="72267E83" w:rsidR="00F80DF8" w:rsidRDefault="00F80DF8" w:rsidP="00814454">
      <w:pPr>
        <w:pStyle w:val="ListParagraph"/>
        <w:numPr>
          <w:ilvl w:val="0"/>
          <w:numId w:val="2"/>
        </w:numPr>
      </w:pPr>
      <w:r>
        <w:lastRenderedPageBreak/>
        <w:t>March and April food fundraiser – tbd</w:t>
      </w:r>
    </w:p>
    <w:p w14:paraId="782767EC" w14:textId="6B321B8A" w:rsidR="00F80DF8" w:rsidRDefault="00F80DF8" w:rsidP="00814454">
      <w:pPr>
        <w:pStyle w:val="ListParagraph"/>
        <w:numPr>
          <w:ilvl w:val="0"/>
          <w:numId w:val="2"/>
        </w:numPr>
      </w:pPr>
      <w:r>
        <w:t>May Concert – tbd (somewhere between May 11-14)</w:t>
      </w:r>
    </w:p>
    <w:p w14:paraId="074396A4" w14:textId="51183F33" w:rsidR="00EA67AB" w:rsidRPr="00BE3FB3" w:rsidRDefault="00EA67AB" w:rsidP="00814454">
      <w:pPr>
        <w:pStyle w:val="ListParagraph"/>
        <w:numPr>
          <w:ilvl w:val="0"/>
          <w:numId w:val="2"/>
        </w:numPr>
      </w:pPr>
      <w:r>
        <w:t>Year</w:t>
      </w:r>
      <w:r w:rsidR="00F80DF8">
        <w:t>-</w:t>
      </w:r>
      <w:r>
        <w:t xml:space="preserve">end celebration </w:t>
      </w:r>
      <w:r w:rsidR="00F80DF8">
        <w:t>–</w:t>
      </w:r>
      <w:r>
        <w:t xml:space="preserve"> </w:t>
      </w:r>
      <w:r w:rsidR="00F80DF8">
        <w:t>tbd (somewhere between May 6-8)</w:t>
      </w:r>
    </w:p>
    <w:p w14:paraId="0906B57F" w14:textId="77777777" w:rsidR="000B7B47" w:rsidRPr="00BE3FB3" w:rsidRDefault="000B7B47" w:rsidP="000B7B47">
      <w:pPr>
        <w:pStyle w:val="ListParagraph"/>
        <w:ind w:firstLine="720"/>
        <w:rPr>
          <w:b/>
          <w:bCs/>
          <w:i/>
          <w:iCs/>
        </w:rPr>
      </w:pPr>
    </w:p>
    <w:p w14:paraId="0D2D38F6" w14:textId="69D35686" w:rsidR="00D13495" w:rsidRPr="00BE3FB3" w:rsidRDefault="006E591C" w:rsidP="006E5FB0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BE3FB3">
        <w:rPr>
          <w:b/>
          <w:bCs/>
        </w:rPr>
        <w:t>Adjournment</w:t>
      </w:r>
      <w:r w:rsidR="00843A12" w:rsidRPr="00BE3FB3">
        <w:rPr>
          <w:b/>
          <w:bCs/>
        </w:rPr>
        <w:t xml:space="preserve">:  </w:t>
      </w:r>
      <w:r w:rsidRPr="00BE3FB3">
        <w:t>Meeting was adjourned</w:t>
      </w:r>
      <w:r w:rsidR="00125055" w:rsidRPr="00BE3FB3">
        <w:t xml:space="preserve"> by </w:t>
      </w:r>
      <w:r w:rsidR="00D95CD2">
        <w:t>James</w:t>
      </w:r>
      <w:r w:rsidR="00D95CD2" w:rsidRPr="00BE3FB3">
        <w:t xml:space="preserve"> </w:t>
      </w:r>
      <w:r w:rsidR="003B2B79" w:rsidRPr="00BE3FB3">
        <w:t>around 8</w:t>
      </w:r>
      <w:r w:rsidR="00B20821">
        <w:t>:</w:t>
      </w:r>
      <w:r w:rsidR="00894D83">
        <w:t xml:space="preserve">15 </w:t>
      </w:r>
      <w:r w:rsidR="003B2B79" w:rsidRPr="00BE3FB3">
        <w:t>PM</w:t>
      </w:r>
      <w:r w:rsidR="00AC0798" w:rsidRPr="00BE3FB3">
        <w:t xml:space="preserve"> </w:t>
      </w:r>
      <w:r w:rsidR="0049554E" w:rsidRPr="00BE3FB3">
        <w:rPr>
          <w:i/>
          <w:iCs/>
        </w:rPr>
        <w:t xml:space="preserve">(motion to adjourn from </w:t>
      </w:r>
      <w:r w:rsidR="00BE3FB3" w:rsidRPr="00BE3FB3">
        <w:rPr>
          <w:i/>
          <w:iCs/>
        </w:rPr>
        <w:t>J</w:t>
      </w:r>
      <w:r w:rsidR="00B62217">
        <w:rPr>
          <w:i/>
          <w:iCs/>
        </w:rPr>
        <w:t>ason</w:t>
      </w:r>
      <w:r w:rsidR="0049554E" w:rsidRPr="00BE3FB3">
        <w:rPr>
          <w:i/>
          <w:iCs/>
        </w:rPr>
        <w:t>,</w:t>
      </w:r>
      <w:r w:rsidR="00B62217">
        <w:rPr>
          <w:i/>
          <w:iCs/>
        </w:rPr>
        <w:t xml:space="preserve"> Kim</w:t>
      </w:r>
      <w:r w:rsidR="00BE3FB3" w:rsidRPr="00BE3FB3">
        <w:rPr>
          <w:i/>
          <w:iCs/>
        </w:rPr>
        <w:t xml:space="preserve"> </w:t>
      </w:r>
      <w:r w:rsidR="005A6A38" w:rsidRPr="00BE3FB3">
        <w:rPr>
          <w:i/>
          <w:iCs/>
        </w:rPr>
        <w:t>second</w:t>
      </w:r>
      <w:r w:rsidR="00B62217">
        <w:rPr>
          <w:i/>
          <w:iCs/>
        </w:rPr>
        <w:t>,</w:t>
      </w:r>
      <w:r w:rsidR="0049554E" w:rsidRPr="00BE3FB3">
        <w:rPr>
          <w:i/>
          <w:iCs/>
          <w:vertAlign w:val="superscript"/>
        </w:rPr>
        <w:t xml:space="preserve">, </w:t>
      </w:r>
      <w:r w:rsidR="0049554E" w:rsidRPr="00BE3FB3">
        <w:rPr>
          <w:i/>
          <w:iCs/>
        </w:rPr>
        <w:t>no one opposed)</w:t>
      </w:r>
    </w:p>
    <w:p w14:paraId="77AAEDA7" w14:textId="77777777" w:rsidR="00DA5169" w:rsidRDefault="00DA5169" w:rsidP="00ED6CCC">
      <w:pPr>
        <w:pStyle w:val="NoSpacing"/>
        <w:rPr>
          <w:b/>
          <w:bCs/>
        </w:rPr>
      </w:pPr>
    </w:p>
    <w:p w14:paraId="1B1CB0DF" w14:textId="08CE915A" w:rsidR="00ED6CCC" w:rsidRPr="00ED6CCC" w:rsidRDefault="00765CE1" w:rsidP="00ED6CCC">
      <w:pPr>
        <w:pStyle w:val="NoSpacing"/>
        <w:rPr>
          <w:b/>
          <w:bCs/>
        </w:rPr>
      </w:pPr>
      <w:r w:rsidRPr="00ED6CCC">
        <w:rPr>
          <w:b/>
          <w:bCs/>
        </w:rPr>
        <w:t xml:space="preserve">Also in </w:t>
      </w:r>
      <w:r w:rsidR="009F1D33" w:rsidRPr="00ED6CCC">
        <w:rPr>
          <w:b/>
          <w:bCs/>
        </w:rPr>
        <w:t>a</w:t>
      </w:r>
      <w:r w:rsidRPr="00ED6CCC">
        <w:rPr>
          <w:b/>
          <w:bCs/>
        </w:rPr>
        <w:t>ttendance:</w:t>
      </w:r>
    </w:p>
    <w:p w14:paraId="4C932E14" w14:textId="77777777" w:rsidR="00F453EF" w:rsidRDefault="00F453EF" w:rsidP="007F03CB">
      <w:pPr>
        <w:pStyle w:val="NoSpacing"/>
      </w:pPr>
      <w:r>
        <w:t>Kim Hicks (Fund raising Chair)</w:t>
      </w:r>
    </w:p>
    <w:p w14:paraId="63A4A086" w14:textId="3BDC3525" w:rsidR="007F03CB" w:rsidRDefault="00083A25" w:rsidP="007F03CB">
      <w:pPr>
        <w:pStyle w:val="NoSpacing"/>
      </w:pPr>
      <w:r>
        <w:t>Heather McClain (Uniform Chair)</w:t>
      </w:r>
    </w:p>
    <w:p w14:paraId="64811D19" w14:textId="77777777" w:rsidR="007F03CB" w:rsidRDefault="007F03CB" w:rsidP="00AE5C2E"/>
    <w:p w14:paraId="4767D141" w14:textId="2EA10EFB" w:rsidR="009B3C04" w:rsidRPr="001B1B6E" w:rsidRDefault="006E591C" w:rsidP="00952A05">
      <w:pPr>
        <w:tabs>
          <w:tab w:val="left" w:pos="3910"/>
        </w:tabs>
      </w:pPr>
      <w:r>
        <w:t>Minutes Submitted By:</w:t>
      </w:r>
      <w:r w:rsidR="00204447">
        <w:t xml:space="preserve">  </w:t>
      </w:r>
      <w:r w:rsidR="00162656">
        <w:t>Debbie Fogel</w:t>
      </w:r>
    </w:p>
    <w:sectPr w:rsidR="009B3C04" w:rsidRPr="001B1B6E" w:rsidSect="00B526F6">
      <w:pgSz w:w="12240" w:h="15840"/>
      <w:pgMar w:top="990" w:right="117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1980"/>
    <w:multiLevelType w:val="hybridMultilevel"/>
    <w:tmpl w:val="102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85C47"/>
    <w:multiLevelType w:val="hybridMultilevel"/>
    <w:tmpl w:val="ACB64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9C5B93"/>
    <w:multiLevelType w:val="hybridMultilevel"/>
    <w:tmpl w:val="C0260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1C"/>
    <w:rsid w:val="000038F6"/>
    <w:rsid w:val="00010B16"/>
    <w:rsid w:val="00033B5D"/>
    <w:rsid w:val="00036249"/>
    <w:rsid w:val="000648DD"/>
    <w:rsid w:val="00076573"/>
    <w:rsid w:val="00083A25"/>
    <w:rsid w:val="00087686"/>
    <w:rsid w:val="00091ABB"/>
    <w:rsid w:val="000A00D0"/>
    <w:rsid w:val="000B7B47"/>
    <w:rsid w:val="000C051F"/>
    <w:rsid w:val="000C5275"/>
    <w:rsid w:val="000C69DA"/>
    <w:rsid w:val="000F05E1"/>
    <w:rsid w:val="00107FAD"/>
    <w:rsid w:val="00113A26"/>
    <w:rsid w:val="00125055"/>
    <w:rsid w:val="00140315"/>
    <w:rsid w:val="0015108D"/>
    <w:rsid w:val="00162656"/>
    <w:rsid w:val="0017695A"/>
    <w:rsid w:val="001925F6"/>
    <w:rsid w:val="00196587"/>
    <w:rsid w:val="001A35DE"/>
    <w:rsid w:val="001A3B2C"/>
    <w:rsid w:val="001A7DC4"/>
    <w:rsid w:val="001B1B6E"/>
    <w:rsid w:val="001B3FD0"/>
    <w:rsid w:val="001B65A4"/>
    <w:rsid w:val="001D0433"/>
    <w:rsid w:val="001D24E6"/>
    <w:rsid w:val="001D7CEB"/>
    <w:rsid w:val="001E5BFD"/>
    <w:rsid w:val="001E78FF"/>
    <w:rsid w:val="001F3AA9"/>
    <w:rsid w:val="001F612F"/>
    <w:rsid w:val="001F6620"/>
    <w:rsid w:val="002028B7"/>
    <w:rsid w:val="00204447"/>
    <w:rsid w:val="00207F5A"/>
    <w:rsid w:val="002142B9"/>
    <w:rsid w:val="00215938"/>
    <w:rsid w:val="00220A5C"/>
    <w:rsid w:val="00234A1C"/>
    <w:rsid w:val="00235E17"/>
    <w:rsid w:val="00241A48"/>
    <w:rsid w:val="00245588"/>
    <w:rsid w:val="00246639"/>
    <w:rsid w:val="00247C38"/>
    <w:rsid w:val="002522A2"/>
    <w:rsid w:val="0025411C"/>
    <w:rsid w:val="002568D2"/>
    <w:rsid w:val="0026160D"/>
    <w:rsid w:val="00277844"/>
    <w:rsid w:val="0028240F"/>
    <w:rsid w:val="00292ACF"/>
    <w:rsid w:val="002A4440"/>
    <w:rsid w:val="002B6D99"/>
    <w:rsid w:val="002B7C17"/>
    <w:rsid w:val="002C005E"/>
    <w:rsid w:val="002D1365"/>
    <w:rsid w:val="002D7637"/>
    <w:rsid w:val="002E5547"/>
    <w:rsid w:val="003079B8"/>
    <w:rsid w:val="00320E08"/>
    <w:rsid w:val="003210EF"/>
    <w:rsid w:val="00321745"/>
    <w:rsid w:val="00336D53"/>
    <w:rsid w:val="00340518"/>
    <w:rsid w:val="003534C1"/>
    <w:rsid w:val="003550CF"/>
    <w:rsid w:val="00371F96"/>
    <w:rsid w:val="00377634"/>
    <w:rsid w:val="00396FED"/>
    <w:rsid w:val="003979D9"/>
    <w:rsid w:val="003A0E78"/>
    <w:rsid w:val="003A3635"/>
    <w:rsid w:val="003B0752"/>
    <w:rsid w:val="003B0C56"/>
    <w:rsid w:val="003B2B79"/>
    <w:rsid w:val="003C2B50"/>
    <w:rsid w:val="003C31B5"/>
    <w:rsid w:val="003E4C09"/>
    <w:rsid w:val="004011E7"/>
    <w:rsid w:val="00401D9A"/>
    <w:rsid w:val="00411B7B"/>
    <w:rsid w:val="00414E7E"/>
    <w:rsid w:val="00417298"/>
    <w:rsid w:val="00440CE0"/>
    <w:rsid w:val="00472AA7"/>
    <w:rsid w:val="00473840"/>
    <w:rsid w:val="004745EE"/>
    <w:rsid w:val="00475897"/>
    <w:rsid w:val="004804C4"/>
    <w:rsid w:val="004804E5"/>
    <w:rsid w:val="00493A36"/>
    <w:rsid w:val="004947F0"/>
    <w:rsid w:val="00494BCD"/>
    <w:rsid w:val="0049554E"/>
    <w:rsid w:val="00496BA1"/>
    <w:rsid w:val="004A7279"/>
    <w:rsid w:val="004C6500"/>
    <w:rsid w:val="004D13D1"/>
    <w:rsid w:val="004E197E"/>
    <w:rsid w:val="004E3AAF"/>
    <w:rsid w:val="004F6626"/>
    <w:rsid w:val="004F6F09"/>
    <w:rsid w:val="0050207C"/>
    <w:rsid w:val="00502887"/>
    <w:rsid w:val="0052713B"/>
    <w:rsid w:val="00533D79"/>
    <w:rsid w:val="00536B1C"/>
    <w:rsid w:val="005478F1"/>
    <w:rsid w:val="005506E3"/>
    <w:rsid w:val="00552778"/>
    <w:rsid w:val="00560214"/>
    <w:rsid w:val="0056078A"/>
    <w:rsid w:val="00573731"/>
    <w:rsid w:val="005824D4"/>
    <w:rsid w:val="0058406F"/>
    <w:rsid w:val="005860A4"/>
    <w:rsid w:val="00590B62"/>
    <w:rsid w:val="00593435"/>
    <w:rsid w:val="00594DC5"/>
    <w:rsid w:val="005A1CFD"/>
    <w:rsid w:val="005A4E79"/>
    <w:rsid w:val="005A6A38"/>
    <w:rsid w:val="005A757A"/>
    <w:rsid w:val="005B15A5"/>
    <w:rsid w:val="005B3BEF"/>
    <w:rsid w:val="005C143F"/>
    <w:rsid w:val="005C1D5B"/>
    <w:rsid w:val="005C44AF"/>
    <w:rsid w:val="005C718F"/>
    <w:rsid w:val="005D0300"/>
    <w:rsid w:val="005D6CDC"/>
    <w:rsid w:val="005E3305"/>
    <w:rsid w:val="005E3799"/>
    <w:rsid w:val="005E5FB8"/>
    <w:rsid w:val="005F3AF8"/>
    <w:rsid w:val="006121AA"/>
    <w:rsid w:val="006235A4"/>
    <w:rsid w:val="00626FD4"/>
    <w:rsid w:val="006522B6"/>
    <w:rsid w:val="006649AF"/>
    <w:rsid w:val="00664A71"/>
    <w:rsid w:val="00665E9E"/>
    <w:rsid w:val="006708C6"/>
    <w:rsid w:val="006721F7"/>
    <w:rsid w:val="00687038"/>
    <w:rsid w:val="006C2E7C"/>
    <w:rsid w:val="006C45FF"/>
    <w:rsid w:val="006D5680"/>
    <w:rsid w:val="006E0FD1"/>
    <w:rsid w:val="006E591C"/>
    <w:rsid w:val="006E5FB0"/>
    <w:rsid w:val="006E6464"/>
    <w:rsid w:val="006E72C9"/>
    <w:rsid w:val="006E7738"/>
    <w:rsid w:val="00723FBB"/>
    <w:rsid w:val="0072642A"/>
    <w:rsid w:val="0075142D"/>
    <w:rsid w:val="00755063"/>
    <w:rsid w:val="00763419"/>
    <w:rsid w:val="00765CE1"/>
    <w:rsid w:val="00766C1F"/>
    <w:rsid w:val="00770933"/>
    <w:rsid w:val="007712A9"/>
    <w:rsid w:val="00777B17"/>
    <w:rsid w:val="00794A6D"/>
    <w:rsid w:val="007B0369"/>
    <w:rsid w:val="007B04C0"/>
    <w:rsid w:val="007B76BB"/>
    <w:rsid w:val="007C181F"/>
    <w:rsid w:val="007C2A33"/>
    <w:rsid w:val="007D00AE"/>
    <w:rsid w:val="007D622F"/>
    <w:rsid w:val="007E0D1D"/>
    <w:rsid w:val="007E3250"/>
    <w:rsid w:val="007F03CB"/>
    <w:rsid w:val="007F16C8"/>
    <w:rsid w:val="007F6A1C"/>
    <w:rsid w:val="00803CA1"/>
    <w:rsid w:val="008060DE"/>
    <w:rsid w:val="008120FC"/>
    <w:rsid w:val="00814454"/>
    <w:rsid w:val="00841265"/>
    <w:rsid w:val="00843A12"/>
    <w:rsid w:val="00845F06"/>
    <w:rsid w:val="008505F1"/>
    <w:rsid w:val="00852BA3"/>
    <w:rsid w:val="008549DF"/>
    <w:rsid w:val="0085505F"/>
    <w:rsid w:val="00855FF6"/>
    <w:rsid w:val="008600C4"/>
    <w:rsid w:val="00890C6E"/>
    <w:rsid w:val="00894D39"/>
    <w:rsid w:val="00894D83"/>
    <w:rsid w:val="0089594C"/>
    <w:rsid w:val="00897AD7"/>
    <w:rsid w:val="008A358E"/>
    <w:rsid w:val="008A395B"/>
    <w:rsid w:val="008B2CF1"/>
    <w:rsid w:val="008B3A54"/>
    <w:rsid w:val="008B65FA"/>
    <w:rsid w:val="008D2D68"/>
    <w:rsid w:val="008E1AD0"/>
    <w:rsid w:val="00906DA1"/>
    <w:rsid w:val="00915333"/>
    <w:rsid w:val="00921EF4"/>
    <w:rsid w:val="00927C2E"/>
    <w:rsid w:val="009312CD"/>
    <w:rsid w:val="00952A05"/>
    <w:rsid w:val="00967708"/>
    <w:rsid w:val="009750BA"/>
    <w:rsid w:val="00977F69"/>
    <w:rsid w:val="009A36D5"/>
    <w:rsid w:val="009A3DF9"/>
    <w:rsid w:val="009B3C04"/>
    <w:rsid w:val="009D60B7"/>
    <w:rsid w:val="009F1D33"/>
    <w:rsid w:val="00A019C0"/>
    <w:rsid w:val="00A06BAC"/>
    <w:rsid w:val="00A40207"/>
    <w:rsid w:val="00AA3E9A"/>
    <w:rsid w:val="00AA5C61"/>
    <w:rsid w:val="00AA60AD"/>
    <w:rsid w:val="00AA78C2"/>
    <w:rsid w:val="00AB0DB1"/>
    <w:rsid w:val="00AC0798"/>
    <w:rsid w:val="00AC44DA"/>
    <w:rsid w:val="00AD27FC"/>
    <w:rsid w:val="00AE5C2E"/>
    <w:rsid w:val="00AF202D"/>
    <w:rsid w:val="00AF28FA"/>
    <w:rsid w:val="00B1440B"/>
    <w:rsid w:val="00B154E8"/>
    <w:rsid w:val="00B20821"/>
    <w:rsid w:val="00B23F8E"/>
    <w:rsid w:val="00B526F6"/>
    <w:rsid w:val="00B55707"/>
    <w:rsid w:val="00B62217"/>
    <w:rsid w:val="00B70050"/>
    <w:rsid w:val="00B71AE2"/>
    <w:rsid w:val="00B72821"/>
    <w:rsid w:val="00B75628"/>
    <w:rsid w:val="00B83A3A"/>
    <w:rsid w:val="00B90FD4"/>
    <w:rsid w:val="00B974EA"/>
    <w:rsid w:val="00BA1E83"/>
    <w:rsid w:val="00BA3A55"/>
    <w:rsid w:val="00BC559B"/>
    <w:rsid w:val="00BD7872"/>
    <w:rsid w:val="00BE08C1"/>
    <w:rsid w:val="00BE1161"/>
    <w:rsid w:val="00BE3FB3"/>
    <w:rsid w:val="00C06707"/>
    <w:rsid w:val="00C1139B"/>
    <w:rsid w:val="00C24FB2"/>
    <w:rsid w:val="00C302B9"/>
    <w:rsid w:val="00C40193"/>
    <w:rsid w:val="00C42712"/>
    <w:rsid w:val="00C43ABF"/>
    <w:rsid w:val="00C43ECD"/>
    <w:rsid w:val="00C578EF"/>
    <w:rsid w:val="00C62471"/>
    <w:rsid w:val="00C67899"/>
    <w:rsid w:val="00C70110"/>
    <w:rsid w:val="00C70424"/>
    <w:rsid w:val="00C70564"/>
    <w:rsid w:val="00C7343F"/>
    <w:rsid w:val="00C73DA5"/>
    <w:rsid w:val="00C82D10"/>
    <w:rsid w:val="00C90C96"/>
    <w:rsid w:val="00CB6AF8"/>
    <w:rsid w:val="00CC12C3"/>
    <w:rsid w:val="00CC5E18"/>
    <w:rsid w:val="00CC7309"/>
    <w:rsid w:val="00CD258E"/>
    <w:rsid w:val="00CF1F44"/>
    <w:rsid w:val="00CF60AB"/>
    <w:rsid w:val="00D02836"/>
    <w:rsid w:val="00D10F1C"/>
    <w:rsid w:val="00D13495"/>
    <w:rsid w:val="00D15B8B"/>
    <w:rsid w:val="00D173F4"/>
    <w:rsid w:val="00D2105C"/>
    <w:rsid w:val="00D30676"/>
    <w:rsid w:val="00D32E38"/>
    <w:rsid w:val="00D466C5"/>
    <w:rsid w:val="00D54869"/>
    <w:rsid w:val="00D57FB0"/>
    <w:rsid w:val="00D63462"/>
    <w:rsid w:val="00D6445A"/>
    <w:rsid w:val="00D6665E"/>
    <w:rsid w:val="00D84E84"/>
    <w:rsid w:val="00D95CD2"/>
    <w:rsid w:val="00DA5169"/>
    <w:rsid w:val="00DB7B94"/>
    <w:rsid w:val="00DC487C"/>
    <w:rsid w:val="00DC4EE2"/>
    <w:rsid w:val="00DE4EA9"/>
    <w:rsid w:val="00DE509D"/>
    <w:rsid w:val="00DE54E0"/>
    <w:rsid w:val="00DE5661"/>
    <w:rsid w:val="00DF4524"/>
    <w:rsid w:val="00DF772F"/>
    <w:rsid w:val="00E01638"/>
    <w:rsid w:val="00E04346"/>
    <w:rsid w:val="00E060A5"/>
    <w:rsid w:val="00E10EEE"/>
    <w:rsid w:val="00E2440E"/>
    <w:rsid w:val="00E41CC4"/>
    <w:rsid w:val="00E5124C"/>
    <w:rsid w:val="00E55DC9"/>
    <w:rsid w:val="00E62249"/>
    <w:rsid w:val="00E777DE"/>
    <w:rsid w:val="00E84CD8"/>
    <w:rsid w:val="00E939BE"/>
    <w:rsid w:val="00E9731A"/>
    <w:rsid w:val="00EA2486"/>
    <w:rsid w:val="00EA67AB"/>
    <w:rsid w:val="00EB4BA2"/>
    <w:rsid w:val="00EC27B1"/>
    <w:rsid w:val="00ED2F8C"/>
    <w:rsid w:val="00ED6CCC"/>
    <w:rsid w:val="00EE79EE"/>
    <w:rsid w:val="00F04539"/>
    <w:rsid w:val="00F15A46"/>
    <w:rsid w:val="00F315B0"/>
    <w:rsid w:val="00F43198"/>
    <w:rsid w:val="00F453EF"/>
    <w:rsid w:val="00F45E88"/>
    <w:rsid w:val="00F60FD6"/>
    <w:rsid w:val="00F80DF8"/>
    <w:rsid w:val="00F81808"/>
    <w:rsid w:val="00F819E3"/>
    <w:rsid w:val="00F8579B"/>
    <w:rsid w:val="00FB71DA"/>
    <w:rsid w:val="00FC5278"/>
    <w:rsid w:val="00FD669E"/>
    <w:rsid w:val="00FF0659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E89A"/>
  <w15:chartTrackingRefBased/>
  <w15:docId w15:val="{48B64AD1-18F0-4350-BCD5-2F48C9C4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2E"/>
    <w:pPr>
      <w:ind w:left="720"/>
      <w:contextualSpacing/>
    </w:pPr>
  </w:style>
  <w:style w:type="paragraph" w:styleId="NoSpacing">
    <w:name w:val="No Spacing"/>
    <w:uiPriority w:val="1"/>
    <w:qFormat/>
    <w:rsid w:val="00EE79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C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8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choir.com/" TargetMode="External"/><Relationship Id="rId5" Type="http://schemas.openxmlformats.org/officeDocument/2006/relationships/hyperlink" Target="https://dvhsthunderboar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Fogel-Monnissen</dc:creator>
  <cp:keywords/>
  <dc:description/>
  <cp:lastModifiedBy>Debbie Fogel-Monnissen</cp:lastModifiedBy>
  <cp:revision>26</cp:revision>
  <cp:lastPrinted>2019-11-15T16:58:00Z</cp:lastPrinted>
  <dcterms:created xsi:type="dcterms:W3CDTF">2021-02-11T20:58:00Z</dcterms:created>
  <dcterms:modified xsi:type="dcterms:W3CDTF">2021-02-12T00:47:00Z</dcterms:modified>
</cp:coreProperties>
</file>